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1490" w14:textId="77777777" w:rsidR="006F56C1" w:rsidRPr="00742548" w:rsidRDefault="006F56C1" w:rsidP="006F56C1">
      <w:pPr>
        <w:jc w:val="center"/>
        <w:rPr>
          <w:rFonts w:ascii="HG丸ｺﾞｼｯｸM-PRO" w:eastAsia="HG丸ｺﾞｼｯｸM-PRO"/>
        </w:rPr>
      </w:pPr>
    </w:p>
    <w:p w14:paraId="43859DD9" w14:textId="3E2D14A8" w:rsidR="006F56C1" w:rsidRPr="0089158D" w:rsidRDefault="006F56C1" w:rsidP="006F56C1">
      <w:pPr>
        <w:jc w:val="center"/>
        <w:rPr>
          <w:rFonts w:ascii="游ゴシック Medium" w:eastAsia="游ゴシック Medium" w:hAnsi="游ゴシック Medium"/>
        </w:rPr>
      </w:pPr>
      <w:r w:rsidRPr="0089158D">
        <w:rPr>
          <w:rFonts w:ascii="游ゴシック Medium" w:eastAsia="游ゴシック Medium" w:hAnsi="游ゴシック Medium" w:hint="eastAsia"/>
        </w:rPr>
        <w:t xml:space="preserve">　</w:t>
      </w:r>
      <w:r w:rsidR="00906914" w:rsidRPr="0089158D">
        <w:rPr>
          <w:rFonts w:ascii="游ゴシック Medium" w:eastAsia="游ゴシック Medium" w:hAnsi="游ゴシック Medium" w:hint="eastAsia"/>
        </w:rPr>
        <w:t>有限会社プラスエヌ</w:t>
      </w:r>
      <w:r w:rsidRPr="0089158D">
        <w:rPr>
          <w:rFonts w:ascii="游ゴシック Medium" w:eastAsia="游ゴシック Medium" w:hAnsi="游ゴシック Medium" w:hint="eastAsia"/>
        </w:rPr>
        <w:t>行動計画</w:t>
      </w:r>
      <w:r w:rsidR="0089158D">
        <w:rPr>
          <w:rFonts w:ascii="游ゴシック Medium" w:eastAsia="游ゴシック Medium" w:hAnsi="游ゴシック Medium" w:hint="eastAsia"/>
        </w:rPr>
        <w:t xml:space="preserve">　第2期</w:t>
      </w:r>
    </w:p>
    <w:p w14:paraId="780556E2" w14:textId="77777777" w:rsidR="006F56C1" w:rsidRPr="0089158D" w:rsidRDefault="006F56C1" w:rsidP="006F56C1">
      <w:pPr>
        <w:jc w:val="center"/>
        <w:rPr>
          <w:rFonts w:ascii="游ゴシック Medium" w:eastAsia="游ゴシック Medium" w:hAnsi="游ゴシック Medium"/>
        </w:rPr>
      </w:pPr>
    </w:p>
    <w:p w14:paraId="7FE3201F" w14:textId="77777777" w:rsidR="006F56C1" w:rsidRPr="0089158D" w:rsidRDefault="006F56C1" w:rsidP="006F56C1">
      <w:pPr>
        <w:ind w:firstLineChars="100" w:firstLine="210"/>
        <w:rPr>
          <w:rFonts w:ascii="游ゴシック Medium" w:eastAsia="游ゴシック Medium" w:hAnsi="游ゴシック Medium"/>
        </w:rPr>
      </w:pPr>
      <w:r w:rsidRPr="0089158D">
        <w:rPr>
          <w:rFonts w:ascii="游ゴシック Medium" w:eastAsia="游ゴシック Medium" w:hAnsi="游ゴシック Medium" w:hint="eastAsia"/>
        </w:rPr>
        <w:t>社</w:t>
      </w:r>
      <w:r w:rsidR="00760AF6" w:rsidRPr="0089158D">
        <w:rPr>
          <w:rFonts w:ascii="游ゴシック Medium" w:eastAsia="游ゴシック Medium" w:hAnsi="游ゴシック Medium" w:hint="eastAsia"/>
        </w:rPr>
        <w:t>員がその能力を発揮し、仕事と生活の調和を図り働きやすい雇用環境</w:t>
      </w:r>
      <w:r w:rsidRPr="0089158D">
        <w:rPr>
          <w:rFonts w:ascii="游ゴシック Medium" w:eastAsia="游ゴシック Medium" w:hAnsi="游ゴシック Medium" w:hint="eastAsia"/>
        </w:rPr>
        <w:t>整備を行うため、次のように行動計画を策定する。</w:t>
      </w:r>
    </w:p>
    <w:p w14:paraId="47544790" w14:textId="77777777" w:rsidR="006F56C1" w:rsidRPr="0089158D" w:rsidRDefault="006F56C1" w:rsidP="006F56C1">
      <w:pPr>
        <w:jc w:val="center"/>
        <w:rPr>
          <w:rFonts w:ascii="游ゴシック Medium" w:eastAsia="游ゴシック Medium" w:hAnsi="游ゴシック Medium"/>
        </w:rPr>
      </w:pPr>
    </w:p>
    <w:p w14:paraId="074A345C" w14:textId="66E9C14D" w:rsidR="006F56C1" w:rsidRPr="0089158D" w:rsidRDefault="006F56C1" w:rsidP="006F56C1">
      <w:pPr>
        <w:rPr>
          <w:rFonts w:ascii="游ゴシック Medium" w:eastAsia="游ゴシック Medium" w:hAnsi="游ゴシック Medium"/>
        </w:rPr>
      </w:pPr>
      <w:r w:rsidRPr="0089158D">
        <w:rPr>
          <w:rFonts w:ascii="游ゴシック Medium" w:eastAsia="游ゴシック Medium" w:hAnsi="游ゴシック Medium" w:hint="eastAsia"/>
        </w:rPr>
        <w:t xml:space="preserve">１．計画期間　</w:t>
      </w:r>
      <w:r w:rsidR="004E148D" w:rsidRPr="0089158D">
        <w:rPr>
          <w:rFonts w:ascii="游ゴシック Medium" w:eastAsia="游ゴシック Medium" w:hAnsi="游ゴシック Medium" w:hint="eastAsia"/>
        </w:rPr>
        <w:t>令和5</w:t>
      </w:r>
      <w:r w:rsidRPr="0089158D">
        <w:rPr>
          <w:rFonts w:ascii="游ゴシック Medium" w:eastAsia="游ゴシック Medium" w:hAnsi="游ゴシック Medium" w:hint="eastAsia"/>
        </w:rPr>
        <w:t>年</w:t>
      </w:r>
      <w:r w:rsidR="004E148D" w:rsidRPr="0089158D">
        <w:rPr>
          <w:rFonts w:ascii="游ゴシック Medium" w:eastAsia="游ゴシック Medium" w:hAnsi="游ゴシック Medium" w:hint="eastAsia"/>
        </w:rPr>
        <w:t>1</w:t>
      </w:r>
      <w:r w:rsidRPr="0089158D">
        <w:rPr>
          <w:rFonts w:ascii="游ゴシック Medium" w:eastAsia="游ゴシック Medium" w:hAnsi="游ゴシック Medium" w:hint="eastAsia"/>
        </w:rPr>
        <w:t>月</w:t>
      </w:r>
      <w:r w:rsidR="004E148D" w:rsidRPr="0089158D">
        <w:rPr>
          <w:rFonts w:ascii="游ゴシック Medium" w:eastAsia="游ゴシック Medium" w:hAnsi="游ゴシック Medium" w:hint="eastAsia"/>
        </w:rPr>
        <w:t>1</w:t>
      </w:r>
      <w:r w:rsidRPr="0089158D">
        <w:rPr>
          <w:rFonts w:ascii="游ゴシック Medium" w:eastAsia="游ゴシック Medium" w:hAnsi="游ゴシック Medium" w:hint="eastAsia"/>
        </w:rPr>
        <w:t>日～</w:t>
      </w:r>
      <w:r w:rsidR="004E148D" w:rsidRPr="0089158D">
        <w:rPr>
          <w:rFonts w:ascii="游ゴシック Medium" w:eastAsia="游ゴシック Medium" w:hAnsi="游ゴシック Medium" w:hint="eastAsia"/>
        </w:rPr>
        <w:t>令和</w:t>
      </w:r>
      <w:r w:rsidR="000A1E6A">
        <w:rPr>
          <w:rFonts w:ascii="游ゴシック Medium" w:eastAsia="游ゴシック Medium" w:hAnsi="游ゴシック Medium" w:hint="eastAsia"/>
        </w:rPr>
        <w:t>8</w:t>
      </w:r>
      <w:r w:rsidRPr="0089158D">
        <w:rPr>
          <w:rFonts w:ascii="游ゴシック Medium" w:eastAsia="游ゴシック Medium" w:hAnsi="游ゴシック Medium" w:hint="eastAsia"/>
        </w:rPr>
        <w:t>年</w:t>
      </w:r>
      <w:r w:rsidR="000A1E6A">
        <w:rPr>
          <w:rFonts w:ascii="游ゴシック Medium" w:eastAsia="游ゴシック Medium" w:hAnsi="游ゴシック Medium" w:hint="eastAsia"/>
        </w:rPr>
        <w:t>3</w:t>
      </w:r>
      <w:r w:rsidRPr="0089158D">
        <w:rPr>
          <w:rFonts w:ascii="游ゴシック Medium" w:eastAsia="游ゴシック Medium" w:hAnsi="游ゴシック Medium" w:hint="eastAsia"/>
        </w:rPr>
        <w:t>月</w:t>
      </w:r>
      <w:r w:rsidR="004E148D" w:rsidRPr="0089158D">
        <w:rPr>
          <w:rFonts w:ascii="游ゴシック Medium" w:eastAsia="游ゴシック Medium" w:hAnsi="游ゴシック Medium" w:hint="eastAsia"/>
        </w:rPr>
        <w:t>31</w:t>
      </w:r>
      <w:r w:rsidRPr="0089158D">
        <w:rPr>
          <w:rFonts w:ascii="游ゴシック Medium" w:eastAsia="游ゴシック Medium" w:hAnsi="游ゴシック Medium" w:hint="eastAsia"/>
        </w:rPr>
        <w:t>日</w:t>
      </w:r>
    </w:p>
    <w:p w14:paraId="44C7671E" w14:textId="47A3A193" w:rsidR="006F56C1" w:rsidRPr="0089158D" w:rsidRDefault="006F56C1" w:rsidP="006F56C1">
      <w:pPr>
        <w:rPr>
          <w:rFonts w:ascii="游ゴシック Medium" w:eastAsia="游ゴシック Medium" w:hAnsi="游ゴシック Medium"/>
        </w:rPr>
      </w:pPr>
      <w:r w:rsidRPr="0089158D">
        <w:rPr>
          <w:rFonts w:ascii="游ゴシック Medium" w:eastAsia="游ゴシック Medium" w:hAnsi="游ゴシック Medium" w:hint="eastAsia"/>
        </w:rPr>
        <w:t>２．内</w:t>
      </w:r>
      <w:r w:rsidR="0089158D">
        <w:rPr>
          <w:rFonts w:ascii="游ゴシック Medium" w:eastAsia="游ゴシック Medium" w:hAnsi="游ゴシック Medium" w:hint="eastAsia"/>
        </w:rPr>
        <w:t xml:space="preserve">　　</w:t>
      </w:r>
      <w:r w:rsidRPr="0089158D">
        <w:rPr>
          <w:rFonts w:ascii="游ゴシック Medium" w:eastAsia="游ゴシック Medium" w:hAnsi="游ゴシック Medium" w:hint="eastAsia"/>
        </w:rPr>
        <w:t>容</w:t>
      </w:r>
    </w:p>
    <w:p w14:paraId="30CBBE7E" w14:textId="1464F1BF" w:rsidR="006F56C1" w:rsidRPr="0089158D" w:rsidRDefault="006F56C1" w:rsidP="006F56C1">
      <w:pPr>
        <w:rPr>
          <w:rFonts w:ascii="游ゴシック Medium" w:eastAsia="游ゴシック Medium" w:hAnsi="游ゴシック Medium"/>
        </w:rPr>
      </w:pPr>
      <w:r w:rsidRPr="0089158D">
        <w:rPr>
          <w:rFonts w:ascii="游ゴシック Medium" w:eastAsia="游ゴシック Medium" w:hAnsi="游ゴシック Medium"/>
          <w:noProof/>
        </w:rPr>
        <mc:AlternateContent>
          <mc:Choice Requires="wps">
            <w:drawing>
              <wp:anchor distT="0" distB="0" distL="114300" distR="114300" simplePos="0" relativeHeight="251659264" behindDoc="0" locked="0" layoutInCell="1" allowOverlap="1" wp14:anchorId="758FEE4B" wp14:editId="1AF55B15">
                <wp:simplePos x="0" y="0"/>
                <wp:positionH relativeFrom="column">
                  <wp:posOffset>43815</wp:posOffset>
                </wp:positionH>
                <wp:positionV relativeFrom="paragraph">
                  <wp:posOffset>82550</wp:posOffset>
                </wp:positionV>
                <wp:extent cx="5257800" cy="514350"/>
                <wp:effectExtent l="0" t="0" r="19050" b="19050"/>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4350"/>
                        </a:xfrm>
                        <a:prstGeom prst="rect">
                          <a:avLst/>
                        </a:prstGeom>
                        <a:solidFill>
                          <a:srgbClr val="FFFFFF"/>
                        </a:solidFill>
                        <a:ln w="9525">
                          <a:solidFill>
                            <a:srgbClr val="000000"/>
                          </a:solidFill>
                          <a:miter lim="800000"/>
                          <a:headEnd/>
                          <a:tailEnd/>
                        </a:ln>
                      </wps:spPr>
                      <wps:txbx>
                        <w:txbxContent>
                          <w:p w14:paraId="1D1C5ED2" w14:textId="77777777" w:rsidR="006F56C1" w:rsidRPr="0089158D" w:rsidRDefault="006F56C1" w:rsidP="006F56C1">
                            <w:pPr>
                              <w:ind w:leftChars="100" w:left="1050" w:hangingChars="400" w:hanging="840"/>
                              <w:rPr>
                                <w:rFonts w:ascii="游ゴシック Medium" w:eastAsia="游ゴシック Medium" w:hAnsi="游ゴシック Medium"/>
                              </w:rPr>
                            </w:pPr>
                            <w:r w:rsidRPr="0089158D">
                              <w:rPr>
                                <w:rFonts w:ascii="游ゴシック Medium" w:eastAsia="游ゴシック Medium" w:hAnsi="游ゴシック Medium" w:hint="eastAsia"/>
                              </w:rPr>
                              <w:t>目標１：</w:t>
                            </w:r>
                            <w:bookmarkStart w:id="0" w:name="_Hlk146805872"/>
                            <w:r w:rsidRPr="0089158D">
                              <w:rPr>
                                <w:rFonts w:ascii="游ゴシック Medium" w:eastAsia="游ゴシック Medium" w:hAnsi="游ゴシック Medium" w:hint="eastAsia"/>
                              </w:rPr>
                              <w:t>社員</w:t>
                            </w:r>
                            <w:r w:rsidRPr="0089158D">
                              <w:rPr>
                                <w:rFonts w:ascii="游ゴシック Medium" w:eastAsia="游ゴシック Medium" w:hAnsi="游ゴシック Medium"/>
                              </w:rPr>
                              <w:t>のワーク</w:t>
                            </w:r>
                            <w:r w:rsidRPr="0089158D">
                              <w:rPr>
                                <w:rFonts w:ascii="游ゴシック Medium" w:eastAsia="游ゴシック Medium" w:hAnsi="游ゴシック Medium" w:hint="eastAsia"/>
                              </w:rPr>
                              <w:t>・</w:t>
                            </w:r>
                            <w:r w:rsidRPr="0089158D">
                              <w:rPr>
                                <w:rFonts w:ascii="游ゴシック Medium" w:eastAsia="游ゴシック Medium" w:hAnsi="游ゴシック Medium"/>
                              </w:rPr>
                              <w:t>ライフ</w:t>
                            </w:r>
                            <w:r w:rsidRPr="0089158D">
                              <w:rPr>
                                <w:rFonts w:ascii="游ゴシック Medium" w:eastAsia="游ゴシック Medium" w:hAnsi="游ゴシック Medium" w:hint="eastAsia"/>
                              </w:rPr>
                              <w:t>・</w:t>
                            </w:r>
                            <w:r w:rsidRPr="0089158D">
                              <w:rPr>
                                <w:rFonts w:ascii="游ゴシック Medium" w:eastAsia="游ゴシック Medium" w:hAnsi="游ゴシック Medium"/>
                              </w:rPr>
                              <w:t>バランスを確保する</w:t>
                            </w:r>
                            <w:r w:rsidRPr="0089158D">
                              <w:rPr>
                                <w:rFonts w:ascii="游ゴシック Medium" w:eastAsia="游ゴシック Medium" w:hAnsi="游ゴシック Medium" w:hint="eastAsia"/>
                              </w:rPr>
                              <w:t>ため、勤務間</w:t>
                            </w:r>
                            <w:r w:rsidRPr="0089158D">
                              <w:rPr>
                                <w:rFonts w:ascii="游ゴシック Medium" w:eastAsia="游ゴシック Medium" w:hAnsi="游ゴシック Medium"/>
                              </w:rPr>
                              <w:t>インターバル制度を導入する。</w:t>
                            </w:r>
                            <w:bookmarkEnd w:id="0"/>
                          </w:p>
                          <w:p w14:paraId="646E6C23" w14:textId="77777777" w:rsidR="006F56C1" w:rsidRPr="004C2303" w:rsidRDefault="006F56C1" w:rsidP="006F56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FEE4B" id="Rectangle 59" o:spid="_x0000_s1026" style="position:absolute;left:0;text-align:left;margin-left:3.45pt;margin-top:6.5pt;width:414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">
                <v:textbox inset="5.85pt,.7pt,5.85pt,.7pt">
                  <w:txbxContent>
                    <w:p w14:paraId="1D1C5ED2" w14:textId="77777777" w:rsidR="006F56C1" w:rsidRPr="0089158D" w:rsidRDefault="006F56C1" w:rsidP="006F56C1">
                      <w:pPr>
                        <w:ind w:leftChars="100" w:left="1050" w:hangingChars="400" w:hanging="840"/>
                        <w:rPr>
                          <w:rFonts w:ascii="游ゴシック Medium" w:eastAsia="游ゴシック Medium" w:hAnsi="游ゴシック Medium" w:hint="eastAsia"/>
                        </w:rPr>
                      </w:pPr>
                      <w:r w:rsidRPr="0089158D">
                        <w:rPr>
                          <w:rFonts w:ascii="游ゴシック Medium" w:eastAsia="游ゴシック Medium" w:hAnsi="游ゴシック Medium" w:hint="eastAsia"/>
                        </w:rPr>
                        <w:t>目標１：</w:t>
                      </w:r>
                      <w:bookmarkStart w:id="1" w:name="_Hlk146805872"/>
                      <w:r w:rsidRPr="0089158D">
                        <w:rPr>
                          <w:rFonts w:ascii="游ゴシック Medium" w:eastAsia="游ゴシック Medium" w:hAnsi="游ゴシック Medium" w:hint="eastAsia"/>
                        </w:rPr>
                        <w:t>社員</w:t>
                      </w:r>
                      <w:r w:rsidRPr="0089158D">
                        <w:rPr>
                          <w:rFonts w:ascii="游ゴシック Medium" w:eastAsia="游ゴシック Medium" w:hAnsi="游ゴシック Medium"/>
                        </w:rPr>
                        <w:t>のワーク</w:t>
                      </w:r>
                      <w:r w:rsidRPr="0089158D">
                        <w:rPr>
                          <w:rFonts w:ascii="游ゴシック Medium" w:eastAsia="游ゴシック Medium" w:hAnsi="游ゴシック Medium" w:hint="eastAsia"/>
                        </w:rPr>
                        <w:t>・</w:t>
                      </w:r>
                      <w:r w:rsidRPr="0089158D">
                        <w:rPr>
                          <w:rFonts w:ascii="游ゴシック Medium" w:eastAsia="游ゴシック Medium" w:hAnsi="游ゴシック Medium"/>
                        </w:rPr>
                        <w:t>ライフ</w:t>
                      </w:r>
                      <w:r w:rsidRPr="0089158D">
                        <w:rPr>
                          <w:rFonts w:ascii="游ゴシック Medium" w:eastAsia="游ゴシック Medium" w:hAnsi="游ゴシック Medium" w:hint="eastAsia"/>
                        </w:rPr>
                        <w:t>・</w:t>
                      </w:r>
                      <w:r w:rsidRPr="0089158D">
                        <w:rPr>
                          <w:rFonts w:ascii="游ゴシック Medium" w:eastAsia="游ゴシック Medium" w:hAnsi="游ゴシック Medium"/>
                        </w:rPr>
                        <w:t>バランスを確保する</w:t>
                      </w:r>
                      <w:r w:rsidRPr="0089158D">
                        <w:rPr>
                          <w:rFonts w:ascii="游ゴシック Medium" w:eastAsia="游ゴシック Medium" w:hAnsi="游ゴシック Medium" w:hint="eastAsia"/>
                        </w:rPr>
                        <w:t>ため、勤務間</w:t>
                      </w:r>
                      <w:r w:rsidRPr="0089158D">
                        <w:rPr>
                          <w:rFonts w:ascii="游ゴシック Medium" w:eastAsia="游ゴシック Medium" w:hAnsi="游ゴシック Medium"/>
                        </w:rPr>
                        <w:t>インターバル制度を導入する。</w:t>
                      </w:r>
                      <w:bookmarkEnd w:id="1"/>
                    </w:p>
                    <w:p w14:paraId="646E6C23" w14:textId="77777777" w:rsidR="006F56C1" w:rsidRPr="004C2303" w:rsidRDefault="006F56C1" w:rsidP="006F56C1"/>
                  </w:txbxContent>
                </v:textbox>
              </v:rect>
            </w:pict>
          </mc:Fallback>
        </mc:AlternateContent>
      </w:r>
    </w:p>
    <w:p w14:paraId="1357C463" w14:textId="77777777" w:rsidR="006F56C1" w:rsidRPr="0089158D" w:rsidRDefault="006F56C1" w:rsidP="006F56C1">
      <w:pPr>
        <w:jc w:val="center"/>
        <w:rPr>
          <w:rFonts w:ascii="游ゴシック Medium" w:eastAsia="游ゴシック Medium" w:hAnsi="游ゴシック Medium"/>
        </w:rPr>
      </w:pPr>
    </w:p>
    <w:p w14:paraId="2915D0EC" w14:textId="05AC217D" w:rsidR="006F56C1" w:rsidRPr="0089158D" w:rsidRDefault="006F56C1" w:rsidP="006F56C1">
      <w:pPr>
        <w:jc w:val="center"/>
        <w:rPr>
          <w:rFonts w:ascii="游ゴシック Medium" w:eastAsia="游ゴシック Medium" w:hAnsi="游ゴシック Medium"/>
        </w:rPr>
      </w:pPr>
    </w:p>
    <w:p w14:paraId="44FCC819" w14:textId="5A9F9665" w:rsidR="006F56C1" w:rsidRPr="0089158D" w:rsidRDefault="006F56C1" w:rsidP="006F56C1">
      <w:pPr>
        <w:rPr>
          <w:rFonts w:ascii="游ゴシック Medium" w:eastAsia="游ゴシック Medium" w:hAnsi="游ゴシック Medium"/>
        </w:rPr>
      </w:pPr>
      <w:r w:rsidRPr="0089158D">
        <w:rPr>
          <w:rFonts w:ascii="游ゴシック Medium" w:eastAsia="游ゴシック Medium" w:hAnsi="游ゴシック Medium" w:hint="eastAsia"/>
        </w:rPr>
        <w:t>＜対策＞</w:t>
      </w:r>
    </w:p>
    <w:p w14:paraId="3095432C" w14:textId="2F2CE027" w:rsidR="006F56C1" w:rsidRPr="0089158D" w:rsidRDefault="006F56C1" w:rsidP="006F56C1">
      <w:pPr>
        <w:rPr>
          <w:rFonts w:ascii="游ゴシック Medium" w:eastAsia="游ゴシック Medium" w:hAnsi="游ゴシック Medium"/>
        </w:rPr>
      </w:pPr>
      <w:r w:rsidRPr="0089158D">
        <w:rPr>
          <w:rFonts w:ascii="游ゴシック Medium" w:eastAsia="游ゴシック Medium" w:hAnsi="游ゴシック Medium" w:hint="eastAsia"/>
        </w:rPr>
        <w:t xml:space="preserve">　●　</w:t>
      </w:r>
      <w:r w:rsidR="007F21E7" w:rsidRPr="0089158D">
        <w:rPr>
          <w:rFonts w:ascii="游ゴシック Medium" w:eastAsia="游ゴシック Medium" w:hAnsi="游ゴシック Medium" w:hint="eastAsia"/>
        </w:rPr>
        <w:t>令和5</w:t>
      </w:r>
      <w:r w:rsidRPr="0089158D">
        <w:rPr>
          <w:rFonts w:ascii="游ゴシック Medium" w:eastAsia="游ゴシック Medium" w:hAnsi="游ゴシック Medium" w:hint="eastAsia"/>
        </w:rPr>
        <w:t xml:space="preserve">年　</w:t>
      </w:r>
      <w:r w:rsidR="007F21E7" w:rsidRPr="0089158D">
        <w:rPr>
          <w:rFonts w:ascii="游ゴシック Medium" w:eastAsia="游ゴシック Medium" w:hAnsi="游ゴシック Medium" w:hint="eastAsia"/>
        </w:rPr>
        <w:t>6</w:t>
      </w:r>
      <w:r w:rsidRPr="0089158D">
        <w:rPr>
          <w:rFonts w:ascii="游ゴシック Medium" w:eastAsia="游ゴシック Medium" w:hAnsi="游ゴシック Medium" w:hint="eastAsia"/>
        </w:rPr>
        <w:t>月～　社員へのアンケート調査、検討開始</w:t>
      </w:r>
    </w:p>
    <w:p w14:paraId="693EAB86" w14:textId="07DA782C" w:rsidR="006F56C1" w:rsidRPr="0089158D" w:rsidRDefault="006F56C1" w:rsidP="006F56C1">
      <w:pPr>
        <w:ind w:left="2520" w:hangingChars="1200" w:hanging="2520"/>
        <w:rPr>
          <w:rFonts w:ascii="游ゴシック Medium" w:eastAsia="游ゴシック Medium" w:hAnsi="游ゴシック Medium"/>
        </w:rPr>
      </w:pPr>
      <w:r w:rsidRPr="0089158D">
        <w:rPr>
          <w:rFonts w:ascii="游ゴシック Medium" w:eastAsia="游ゴシック Medium" w:hAnsi="游ゴシック Medium" w:hint="eastAsia"/>
        </w:rPr>
        <w:t xml:space="preserve">　●　</w:t>
      </w:r>
      <w:r w:rsidR="007F21E7" w:rsidRPr="0089158D">
        <w:rPr>
          <w:rFonts w:ascii="游ゴシック Medium" w:eastAsia="游ゴシック Medium" w:hAnsi="游ゴシック Medium" w:hint="eastAsia"/>
        </w:rPr>
        <w:t>令和6</w:t>
      </w:r>
      <w:r w:rsidRPr="0089158D">
        <w:rPr>
          <w:rFonts w:ascii="游ゴシック Medium" w:eastAsia="游ゴシック Medium" w:hAnsi="游ゴシック Medium" w:hint="eastAsia"/>
        </w:rPr>
        <w:t xml:space="preserve">年　</w:t>
      </w:r>
      <w:r w:rsidR="007F21E7" w:rsidRPr="0089158D">
        <w:rPr>
          <w:rFonts w:ascii="游ゴシック Medium" w:eastAsia="游ゴシック Medium" w:hAnsi="游ゴシック Medium" w:hint="eastAsia"/>
        </w:rPr>
        <w:t>4</w:t>
      </w:r>
      <w:r w:rsidRPr="0089158D">
        <w:rPr>
          <w:rFonts w:ascii="游ゴシック Medium" w:eastAsia="游ゴシック Medium" w:hAnsi="游ゴシック Medium" w:hint="eastAsia"/>
        </w:rPr>
        <w:t>月～　制度の導入、管理職研修及び社内報などによる社員への周知</w:t>
      </w:r>
    </w:p>
    <w:p w14:paraId="51A68070" w14:textId="77777777" w:rsidR="006F56C1" w:rsidRPr="0089158D" w:rsidRDefault="006F56C1" w:rsidP="006F56C1">
      <w:pPr>
        <w:rPr>
          <w:rFonts w:ascii="游ゴシック Medium" w:eastAsia="游ゴシック Medium" w:hAnsi="游ゴシック Medium"/>
        </w:rPr>
      </w:pPr>
    </w:p>
    <w:p w14:paraId="7B9A36AE" w14:textId="0603CB6C" w:rsidR="006F56C1" w:rsidRPr="0089158D" w:rsidRDefault="006F56C1" w:rsidP="006F56C1">
      <w:pPr>
        <w:rPr>
          <w:rFonts w:ascii="游ゴシック Medium" w:eastAsia="游ゴシック Medium" w:hAnsi="游ゴシック Medium"/>
        </w:rPr>
      </w:pPr>
      <w:r w:rsidRPr="0089158D">
        <w:rPr>
          <w:rFonts w:ascii="游ゴシック Medium" w:eastAsia="游ゴシック Medium" w:hAnsi="游ゴシック Medium"/>
          <w:noProof/>
        </w:rPr>
        <mc:AlternateContent>
          <mc:Choice Requires="wps">
            <w:drawing>
              <wp:anchor distT="0" distB="0" distL="114300" distR="114300" simplePos="0" relativeHeight="251660288" behindDoc="0" locked="0" layoutInCell="1" allowOverlap="1" wp14:anchorId="2C874D8F" wp14:editId="5A78A48B">
                <wp:simplePos x="0" y="0"/>
                <wp:positionH relativeFrom="column">
                  <wp:posOffset>45720</wp:posOffset>
                </wp:positionH>
                <wp:positionV relativeFrom="paragraph">
                  <wp:posOffset>71755</wp:posOffset>
                </wp:positionV>
                <wp:extent cx="5257800" cy="474980"/>
                <wp:effectExtent l="11430" t="8255" r="7620" b="12065"/>
                <wp:wrapNone/>
                <wp:docPr id="2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611630CF" w14:textId="4177A139" w:rsidR="007F21E7" w:rsidRPr="0089158D" w:rsidRDefault="006F56C1" w:rsidP="007F21E7">
                            <w:pPr>
                              <w:spacing w:beforeLines="30" w:before="108"/>
                              <w:ind w:leftChars="100" w:left="1050" w:hangingChars="400" w:hanging="840"/>
                              <w:jc w:val="left"/>
                              <w:rPr>
                                <w:rFonts w:ascii="游ゴシック Medium" w:eastAsia="游ゴシック Medium" w:hAnsi="游ゴシック Medium"/>
                              </w:rPr>
                            </w:pPr>
                            <w:r w:rsidRPr="0089158D">
                              <w:rPr>
                                <w:rFonts w:ascii="游ゴシック Medium" w:eastAsia="游ゴシック Medium" w:hAnsi="游ゴシック Medium" w:hint="eastAsia"/>
                              </w:rPr>
                              <w:t>目標２：</w:t>
                            </w:r>
                            <w:r w:rsidR="007F21E7" w:rsidRPr="0089158D">
                              <w:rPr>
                                <w:rFonts w:ascii="游ゴシック Medium" w:eastAsia="游ゴシック Medium" w:hAnsi="游ゴシック Medium" w:hint="eastAsia"/>
                              </w:rPr>
                              <w:t>若者のインターンシップの受け入れを行う。</w:t>
                            </w:r>
                          </w:p>
                          <w:p w14:paraId="18F5ED79" w14:textId="77777777" w:rsidR="006F56C1" w:rsidRPr="006F39DA" w:rsidRDefault="006F56C1" w:rsidP="006F56C1">
                            <w:pPr>
                              <w:ind w:leftChars="100" w:left="1050" w:hangingChars="400" w:hanging="840"/>
                            </w:pPr>
                          </w:p>
                          <w:p w14:paraId="2DA4006B" w14:textId="77777777" w:rsidR="006F56C1" w:rsidRPr="004C2303" w:rsidRDefault="006F56C1" w:rsidP="006F56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74D8F" id="Rectangle 60" o:spid="_x0000_s1027" style="position:absolute;left:0;text-align:left;margin-left:3.6pt;margin-top:5.65pt;width:414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mFQIAACY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">
                <v:textbox inset="5.85pt,.7pt,5.85pt,.7pt">
                  <w:txbxContent>
                    <w:p w14:paraId="611630CF" w14:textId="4177A139" w:rsidR="007F21E7" w:rsidRPr="0089158D" w:rsidRDefault="006F56C1" w:rsidP="007F21E7">
                      <w:pPr>
                        <w:spacing w:beforeLines="30" w:before="108"/>
                        <w:ind w:leftChars="100" w:left="1050" w:hangingChars="400" w:hanging="840"/>
                        <w:jc w:val="left"/>
                        <w:rPr>
                          <w:rFonts w:ascii="游ゴシック Medium" w:eastAsia="游ゴシック Medium" w:hAnsi="游ゴシック Medium"/>
                        </w:rPr>
                      </w:pPr>
                      <w:r w:rsidRPr="0089158D">
                        <w:rPr>
                          <w:rFonts w:ascii="游ゴシック Medium" w:eastAsia="游ゴシック Medium" w:hAnsi="游ゴシック Medium" w:hint="eastAsia"/>
                        </w:rPr>
                        <w:t>目標２：</w:t>
                      </w:r>
                      <w:r w:rsidR="007F21E7" w:rsidRPr="0089158D">
                        <w:rPr>
                          <w:rFonts w:ascii="游ゴシック Medium" w:eastAsia="游ゴシック Medium" w:hAnsi="游ゴシック Medium" w:hint="eastAsia"/>
                        </w:rPr>
                        <w:t>若者のインターンシップの受け入れを行う。</w:t>
                      </w:r>
                    </w:p>
                    <w:p w14:paraId="18F5ED79" w14:textId="77777777" w:rsidR="006F56C1" w:rsidRPr="006F39DA" w:rsidRDefault="006F56C1" w:rsidP="006F56C1">
                      <w:pPr>
                        <w:ind w:leftChars="100" w:left="1050" w:hangingChars="400" w:hanging="840"/>
                      </w:pPr>
                    </w:p>
                    <w:p w14:paraId="2DA4006B" w14:textId="77777777" w:rsidR="006F56C1" w:rsidRPr="004C2303" w:rsidRDefault="006F56C1" w:rsidP="006F56C1"/>
                  </w:txbxContent>
                </v:textbox>
              </v:rect>
            </w:pict>
          </mc:Fallback>
        </mc:AlternateContent>
      </w:r>
    </w:p>
    <w:p w14:paraId="6630A3ED" w14:textId="77777777" w:rsidR="006F56C1" w:rsidRPr="0089158D" w:rsidRDefault="006F56C1" w:rsidP="006F56C1">
      <w:pPr>
        <w:rPr>
          <w:rFonts w:ascii="游ゴシック Medium" w:eastAsia="游ゴシック Medium" w:hAnsi="游ゴシック Medium"/>
        </w:rPr>
      </w:pPr>
    </w:p>
    <w:p w14:paraId="730D9888" w14:textId="77777777" w:rsidR="006F56C1" w:rsidRPr="0089158D" w:rsidRDefault="006F56C1" w:rsidP="006F56C1">
      <w:pPr>
        <w:rPr>
          <w:rFonts w:ascii="游ゴシック Medium" w:eastAsia="游ゴシック Medium" w:hAnsi="游ゴシック Medium"/>
        </w:rPr>
      </w:pPr>
    </w:p>
    <w:p w14:paraId="18638944" w14:textId="4003924A" w:rsidR="007F21E7" w:rsidRPr="0089158D" w:rsidRDefault="006F56C1" w:rsidP="007F21E7">
      <w:pPr>
        <w:rPr>
          <w:rFonts w:ascii="游ゴシック Medium" w:eastAsia="游ゴシック Medium" w:hAnsi="游ゴシック Medium"/>
        </w:rPr>
      </w:pPr>
      <w:r w:rsidRPr="0089158D">
        <w:rPr>
          <w:rFonts w:ascii="游ゴシック Medium" w:eastAsia="游ゴシック Medium" w:hAnsi="游ゴシック Medium" w:hint="eastAsia"/>
        </w:rPr>
        <w:t>＜対策＞</w:t>
      </w:r>
    </w:p>
    <w:p w14:paraId="3D95B219" w14:textId="2C7C65FA" w:rsidR="007F21E7" w:rsidRPr="0089158D" w:rsidRDefault="007F21E7" w:rsidP="007F21E7">
      <w:pPr>
        <w:rPr>
          <w:rFonts w:ascii="游ゴシック Medium" w:eastAsia="游ゴシック Medium" w:hAnsi="游ゴシック Medium"/>
        </w:rPr>
      </w:pPr>
      <w:r w:rsidRPr="0089158D">
        <w:rPr>
          <w:rFonts w:ascii="游ゴシック Medium" w:eastAsia="游ゴシック Medium" w:hAnsi="游ゴシック Medium" w:hint="eastAsia"/>
        </w:rPr>
        <w:t xml:space="preserve">　●　令和5年　1月～　受け入れ体制について検討開始</w:t>
      </w:r>
    </w:p>
    <w:p w14:paraId="3C2F559E" w14:textId="7EF46576" w:rsidR="00BB782A" w:rsidRPr="0089158D" w:rsidRDefault="007F21E7" w:rsidP="00BB782A">
      <w:pPr>
        <w:ind w:firstLineChars="100" w:firstLine="210"/>
        <w:rPr>
          <w:rFonts w:ascii="游ゴシック Medium" w:eastAsia="游ゴシック Medium" w:hAnsi="游ゴシック Medium"/>
        </w:rPr>
      </w:pPr>
      <w:r w:rsidRPr="0089158D">
        <w:rPr>
          <w:rFonts w:ascii="游ゴシック Medium" w:eastAsia="游ゴシック Medium" w:hAnsi="游ゴシック Medium" w:hint="eastAsia"/>
        </w:rPr>
        <w:t>●　令和5年　2月～　受け入れを行う部署への説明及び体制作り</w:t>
      </w:r>
    </w:p>
    <w:p w14:paraId="104A90FC" w14:textId="11111E85" w:rsidR="007F21E7" w:rsidRPr="0089158D" w:rsidRDefault="007F21E7" w:rsidP="007F21E7">
      <w:pPr>
        <w:ind w:leftChars="100" w:left="2520" w:hangingChars="1100" w:hanging="2310"/>
        <w:rPr>
          <w:rFonts w:ascii="游ゴシック Medium" w:eastAsia="游ゴシック Medium" w:hAnsi="游ゴシック Medium"/>
        </w:rPr>
      </w:pPr>
      <w:r w:rsidRPr="0089158D">
        <w:rPr>
          <w:rFonts w:ascii="游ゴシック Medium" w:eastAsia="游ゴシック Medium" w:hAnsi="游ゴシック Medium" w:hint="eastAsia"/>
        </w:rPr>
        <w:t>●　令和5年　5月～　関係行政機関、学校との連携</w:t>
      </w:r>
    </w:p>
    <w:p w14:paraId="17A8C1A1" w14:textId="58CC9F9E" w:rsidR="007F21E7" w:rsidRPr="0089158D" w:rsidRDefault="007F21E7" w:rsidP="007F21E7">
      <w:pPr>
        <w:ind w:firstLineChars="100" w:firstLine="210"/>
        <w:rPr>
          <w:rFonts w:ascii="游ゴシック Medium" w:eastAsia="游ゴシック Medium" w:hAnsi="游ゴシック Medium"/>
        </w:rPr>
      </w:pPr>
      <w:r w:rsidRPr="0089158D">
        <w:rPr>
          <w:rFonts w:ascii="游ゴシック Medium" w:eastAsia="游ゴシック Medium" w:hAnsi="游ゴシック Medium" w:hint="eastAsia"/>
        </w:rPr>
        <w:t>●　令和5年　6月～　社員への周知</w:t>
      </w:r>
    </w:p>
    <w:p w14:paraId="40190C2A" w14:textId="3D145F4B" w:rsidR="007F21E7" w:rsidRPr="0089158D" w:rsidRDefault="007F21E7" w:rsidP="007F21E7">
      <w:pPr>
        <w:ind w:leftChars="100" w:left="2520" w:hangingChars="1100" w:hanging="2310"/>
        <w:rPr>
          <w:rFonts w:ascii="游ゴシック Medium" w:eastAsia="游ゴシック Medium" w:hAnsi="游ゴシック Medium"/>
        </w:rPr>
      </w:pPr>
      <w:r w:rsidRPr="0089158D">
        <w:rPr>
          <w:rFonts w:ascii="游ゴシック Medium" w:eastAsia="游ゴシック Medium" w:hAnsi="游ゴシック Medium" w:hint="eastAsia"/>
        </w:rPr>
        <w:t>●　令和5年　8月～　インターンシップの受け入れ開始</w:t>
      </w:r>
    </w:p>
    <w:p w14:paraId="364B9A0A" w14:textId="1BF47676" w:rsidR="006F56C1" w:rsidRPr="0089158D" w:rsidRDefault="006F56C1" w:rsidP="007F21E7">
      <w:pPr>
        <w:rPr>
          <w:rFonts w:ascii="游ゴシック Medium" w:eastAsia="游ゴシック Medium" w:hAnsi="游ゴシック Medium"/>
        </w:rPr>
      </w:pPr>
      <w:r w:rsidRPr="0089158D">
        <w:rPr>
          <w:rFonts w:ascii="游ゴシック Medium" w:eastAsia="游ゴシック Medium" w:hAnsi="游ゴシック Medium" w:hint="eastAsia"/>
        </w:rPr>
        <w:t xml:space="preserve">　</w:t>
      </w:r>
    </w:p>
    <w:p w14:paraId="0D613E96" w14:textId="77777777" w:rsidR="006F56C1" w:rsidRPr="0089158D" w:rsidRDefault="006F56C1" w:rsidP="006F56C1">
      <w:pPr>
        <w:rPr>
          <w:rFonts w:ascii="游ゴシック Medium" w:eastAsia="游ゴシック Medium" w:hAnsi="游ゴシック Medium"/>
        </w:rPr>
      </w:pPr>
      <w:r w:rsidRPr="0089158D">
        <w:rPr>
          <w:rFonts w:ascii="游ゴシック Medium" w:eastAsia="游ゴシック Medium" w:hAnsi="游ゴシック Medium"/>
          <w:noProof/>
        </w:rPr>
        <mc:AlternateContent>
          <mc:Choice Requires="wps">
            <w:drawing>
              <wp:anchor distT="0" distB="0" distL="114300" distR="114300" simplePos="0" relativeHeight="251661312" behindDoc="0" locked="0" layoutInCell="1" allowOverlap="1" wp14:anchorId="5AB8F17E" wp14:editId="041556C7">
                <wp:simplePos x="0" y="0"/>
                <wp:positionH relativeFrom="column">
                  <wp:posOffset>45720</wp:posOffset>
                </wp:positionH>
                <wp:positionV relativeFrom="paragraph">
                  <wp:posOffset>71755</wp:posOffset>
                </wp:positionV>
                <wp:extent cx="5257800" cy="474980"/>
                <wp:effectExtent l="11430" t="8255" r="7620" b="12065"/>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1BA78135" w14:textId="0407166D" w:rsidR="007F21E7" w:rsidRPr="0089158D" w:rsidRDefault="006F56C1" w:rsidP="007F21E7">
                            <w:pPr>
                              <w:ind w:leftChars="99" w:left="989" w:hangingChars="372" w:hanging="781"/>
                              <w:rPr>
                                <w:rFonts w:ascii="游ゴシック Medium" w:eastAsia="游ゴシック Medium" w:hAnsi="游ゴシック Medium"/>
                              </w:rPr>
                            </w:pPr>
                            <w:r w:rsidRPr="0089158D">
                              <w:rPr>
                                <w:rFonts w:ascii="游ゴシック Medium" w:eastAsia="游ゴシック Medium" w:hAnsi="游ゴシック Medium" w:hint="eastAsia"/>
                              </w:rPr>
                              <w:t>目標３：</w:t>
                            </w:r>
                            <w:r w:rsidR="007F21E7" w:rsidRPr="0089158D">
                              <w:rPr>
                                <w:rFonts w:ascii="游ゴシック Medium" w:eastAsia="游ゴシック Medium" w:hAnsi="游ゴシック Medium" w:hint="eastAsia"/>
                              </w:rPr>
                              <w:t>子どもが保護者である社員の働いているところを実際に見ることができる「子ども参観日」を令和5年</w:t>
                            </w:r>
                            <w:r w:rsidR="00F564A9" w:rsidRPr="0089158D">
                              <w:rPr>
                                <w:rFonts w:ascii="游ゴシック Medium" w:eastAsia="游ゴシック Medium" w:hAnsi="游ゴシック Medium" w:hint="eastAsia"/>
                              </w:rPr>
                              <w:t>10</w:t>
                            </w:r>
                            <w:r w:rsidR="007F21E7" w:rsidRPr="0089158D">
                              <w:rPr>
                                <w:rFonts w:ascii="游ゴシック Medium" w:eastAsia="游ゴシック Medium" w:hAnsi="游ゴシック Medium" w:hint="eastAsia"/>
                              </w:rPr>
                              <w:t>月までに実施する。</w:t>
                            </w:r>
                          </w:p>
                          <w:p w14:paraId="7C4288E0" w14:textId="04148900" w:rsidR="006F56C1" w:rsidRPr="0089158D" w:rsidRDefault="006F56C1" w:rsidP="007F21E7">
                            <w:pPr>
                              <w:ind w:leftChars="100" w:left="1050" w:hangingChars="400" w:hanging="840"/>
                              <w:rPr>
                                <w:rFonts w:ascii="游ゴシック Medium" w:eastAsia="游ゴシック Medium" w:hAnsi="游ゴシック Medium"/>
                              </w:rPr>
                            </w:pPr>
                          </w:p>
                          <w:p w14:paraId="1F89EF50" w14:textId="77777777" w:rsidR="006F56C1" w:rsidRPr="0089158D" w:rsidRDefault="006F56C1" w:rsidP="006F56C1">
                            <w:pPr>
                              <w:rPr>
                                <w:rFonts w:ascii="游ゴシック Medium" w:eastAsia="游ゴシック Medium" w:hAnsi="游ゴシック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8F17E" id="Rectangle 61" o:spid="_x0000_s1028" style="position:absolute;left:0;text-align:left;margin-left:3.6pt;margin-top:5.65pt;width:414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yiFwIAACY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">
                <v:textbox inset="5.85pt,.7pt,5.85pt,.7pt">
                  <w:txbxContent>
                    <w:p w14:paraId="1BA78135" w14:textId="0407166D" w:rsidR="007F21E7" w:rsidRPr="0089158D" w:rsidRDefault="006F56C1" w:rsidP="007F21E7">
                      <w:pPr>
                        <w:ind w:leftChars="99" w:left="989" w:hangingChars="372" w:hanging="781"/>
                        <w:rPr>
                          <w:rFonts w:ascii="游ゴシック Medium" w:eastAsia="游ゴシック Medium" w:hAnsi="游ゴシック Medium"/>
                        </w:rPr>
                      </w:pPr>
                      <w:r w:rsidRPr="0089158D">
                        <w:rPr>
                          <w:rFonts w:ascii="游ゴシック Medium" w:eastAsia="游ゴシック Medium" w:hAnsi="游ゴシック Medium" w:hint="eastAsia"/>
                        </w:rPr>
                        <w:t>目標３：</w:t>
                      </w:r>
                      <w:r w:rsidR="007F21E7" w:rsidRPr="0089158D">
                        <w:rPr>
                          <w:rFonts w:ascii="游ゴシック Medium" w:eastAsia="游ゴシック Medium" w:hAnsi="游ゴシック Medium" w:hint="eastAsia"/>
                        </w:rPr>
                        <w:t>子どもが保護者である社員の働いているところを実際に見ることができる「子ども参観日」を令和5年</w:t>
                      </w:r>
                      <w:r w:rsidR="00F564A9" w:rsidRPr="0089158D">
                        <w:rPr>
                          <w:rFonts w:ascii="游ゴシック Medium" w:eastAsia="游ゴシック Medium" w:hAnsi="游ゴシック Medium" w:hint="eastAsia"/>
                        </w:rPr>
                        <w:t>10</w:t>
                      </w:r>
                      <w:r w:rsidR="007F21E7" w:rsidRPr="0089158D">
                        <w:rPr>
                          <w:rFonts w:ascii="游ゴシック Medium" w:eastAsia="游ゴシック Medium" w:hAnsi="游ゴシック Medium" w:hint="eastAsia"/>
                        </w:rPr>
                        <w:t>月までに実施する。</w:t>
                      </w:r>
                    </w:p>
                    <w:p w14:paraId="7C4288E0" w14:textId="04148900" w:rsidR="006F56C1" w:rsidRPr="0089158D" w:rsidRDefault="006F56C1" w:rsidP="007F21E7">
                      <w:pPr>
                        <w:ind w:leftChars="100" w:left="1050" w:hangingChars="400" w:hanging="840"/>
                        <w:rPr>
                          <w:rFonts w:ascii="游ゴシック Medium" w:eastAsia="游ゴシック Medium" w:hAnsi="游ゴシック Medium"/>
                        </w:rPr>
                      </w:pPr>
                    </w:p>
                    <w:p w14:paraId="1F89EF50" w14:textId="77777777" w:rsidR="006F56C1" w:rsidRPr="0089158D" w:rsidRDefault="006F56C1" w:rsidP="006F56C1">
                      <w:pPr>
                        <w:rPr>
                          <w:rFonts w:ascii="游ゴシック Medium" w:eastAsia="游ゴシック Medium" w:hAnsi="游ゴシック Medium"/>
                        </w:rPr>
                      </w:pPr>
                    </w:p>
                  </w:txbxContent>
                </v:textbox>
              </v:rect>
            </w:pict>
          </mc:Fallback>
        </mc:AlternateContent>
      </w:r>
    </w:p>
    <w:p w14:paraId="66AAC8DF" w14:textId="77777777" w:rsidR="006F56C1" w:rsidRPr="0089158D" w:rsidRDefault="006F56C1" w:rsidP="006F56C1">
      <w:pPr>
        <w:rPr>
          <w:rFonts w:ascii="游ゴシック Medium" w:eastAsia="游ゴシック Medium" w:hAnsi="游ゴシック Medium"/>
        </w:rPr>
      </w:pPr>
    </w:p>
    <w:p w14:paraId="40E8FEAF" w14:textId="77777777" w:rsidR="006F56C1" w:rsidRPr="0089158D" w:rsidRDefault="006F56C1" w:rsidP="006F56C1">
      <w:pPr>
        <w:rPr>
          <w:rFonts w:ascii="游ゴシック Medium" w:eastAsia="游ゴシック Medium" w:hAnsi="游ゴシック Medium"/>
        </w:rPr>
      </w:pPr>
    </w:p>
    <w:p w14:paraId="457F5A16" w14:textId="77777777" w:rsidR="006F56C1" w:rsidRPr="0089158D" w:rsidRDefault="006F56C1" w:rsidP="006F56C1">
      <w:pPr>
        <w:rPr>
          <w:rFonts w:ascii="游ゴシック Medium" w:eastAsia="游ゴシック Medium" w:hAnsi="游ゴシック Medium"/>
        </w:rPr>
      </w:pPr>
      <w:r w:rsidRPr="0089158D">
        <w:rPr>
          <w:rFonts w:ascii="游ゴシック Medium" w:eastAsia="游ゴシック Medium" w:hAnsi="游ゴシック Medium" w:hint="eastAsia"/>
        </w:rPr>
        <w:t>＜対策＞</w:t>
      </w:r>
    </w:p>
    <w:p w14:paraId="5868C98B" w14:textId="7C422EEF" w:rsidR="007F21E7" w:rsidRPr="0089158D" w:rsidRDefault="006F56C1" w:rsidP="007F21E7">
      <w:pPr>
        <w:rPr>
          <w:rFonts w:ascii="游ゴシック Medium" w:eastAsia="游ゴシック Medium" w:hAnsi="游ゴシック Medium"/>
        </w:rPr>
      </w:pPr>
      <w:r w:rsidRPr="0089158D">
        <w:rPr>
          <w:rFonts w:ascii="游ゴシック Medium" w:eastAsia="游ゴシック Medium" w:hAnsi="游ゴシック Medium" w:hint="eastAsia"/>
        </w:rPr>
        <w:t xml:space="preserve">　</w:t>
      </w:r>
      <w:r w:rsidR="007F21E7" w:rsidRPr="0089158D">
        <w:rPr>
          <w:rFonts w:ascii="游ゴシック Medium" w:eastAsia="游ゴシック Medium" w:hAnsi="游ゴシック Medium" w:hint="eastAsia"/>
        </w:rPr>
        <w:t>●　令和5年　8月～　検討会の設置</w:t>
      </w:r>
    </w:p>
    <w:p w14:paraId="4708BC54" w14:textId="120F8F59" w:rsidR="007F21E7" w:rsidRPr="0089158D" w:rsidRDefault="007F21E7" w:rsidP="007F21E7">
      <w:pPr>
        <w:rPr>
          <w:rFonts w:ascii="游ゴシック Medium" w:eastAsia="游ゴシック Medium" w:hAnsi="游ゴシック Medium"/>
        </w:rPr>
      </w:pPr>
      <w:r w:rsidRPr="0089158D">
        <w:rPr>
          <w:rFonts w:ascii="游ゴシック Medium" w:eastAsia="游ゴシック Medium" w:hAnsi="游ゴシック Medium" w:hint="eastAsia"/>
        </w:rPr>
        <w:t xml:space="preserve">　●　令和5年　9月～　社内報などによる社員への参観日実施についての周知</w:t>
      </w:r>
    </w:p>
    <w:p w14:paraId="352DAC65" w14:textId="5198937E" w:rsidR="007F21E7" w:rsidRPr="0089158D" w:rsidRDefault="007F21E7" w:rsidP="007F21E7">
      <w:pPr>
        <w:rPr>
          <w:rFonts w:ascii="游ゴシック Medium" w:eastAsia="游ゴシック Medium" w:hAnsi="游ゴシック Medium"/>
        </w:rPr>
      </w:pPr>
      <w:r w:rsidRPr="0089158D">
        <w:rPr>
          <w:rFonts w:ascii="游ゴシック Medium" w:eastAsia="游ゴシック Medium" w:hAnsi="游ゴシック Medium" w:hint="eastAsia"/>
        </w:rPr>
        <w:t xml:space="preserve">　●　令和5年10月～　参観日の実施、社員へのアンケート調査、次回に向けての検討</w:t>
      </w:r>
    </w:p>
    <w:p w14:paraId="282D868F" w14:textId="343B7C47" w:rsidR="0083473F" w:rsidRPr="0089158D" w:rsidRDefault="0083473F" w:rsidP="007F21E7">
      <w:pPr>
        <w:rPr>
          <w:rFonts w:ascii="游ゴシック Medium" w:eastAsia="游ゴシック Medium" w:hAnsi="游ゴシック Medium"/>
        </w:rPr>
      </w:pPr>
    </w:p>
    <w:sectPr w:rsidR="0083473F" w:rsidRPr="0089158D" w:rsidSect="00504D5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7BD50" w14:textId="77777777" w:rsidR="00494B95" w:rsidRDefault="00494B95">
      <w:r>
        <w:separator/>
      </w:r>
    </w:p>
  </w:endnote>
  <w:endnote w:type="continuationSeparator" w:id="0">
    <w:p w14:paraId="5D4B3D87" w14:textId="77777777" w:rsidR="00494B95" w:rsidRDefault="0049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CAF9"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0D0470CD"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361EC" w14:textId="77777777" w:rsidR="00494B95" w:rsidRDefault="00494B95">
      <w:r>
        <w:separator/>
      </w:r>
    </w:p>
  </w:footnote>
  <w:footnote w:type="continuationSeparator" w:id="0">
    <w:p w14:paraId="340D3B44" w14:textId="77777777" w:rsidR="00494B95" w:rsidRDefault="00494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12D40"/>
    <w:rsid w:val="0006425C"/>
    <w:rsid w:val="0007628E"/>
    <w:rsid w:val="00077111"/>
    <w:rsid w:val="000860D4"/>
    <w:rsid w:val="000978CD"/>
    <w:rsid w:val="000A0A79"/>
    <w:rsid w:val="000A1E6A"/>
    <w:rsid w:val="000B5AFD"/>
    <w:rsid w:val="000B7290"/>
    <w:rsid w:val="000C5439"/>
    <w:rsid w:val="000C7B75"/>
    <w:rsid w:val="000F19AC"/>
    <w:rsid w:val="00117BB1"/>
    <w:rsid w:val="001416D2"/>
    <w:rsid w:val="00174236"/>
    <w:rsid w:val="00190C20"/>
    <w:rsid w:val="001E2520"/>
    <w:rsid w:val="001F7110"/>
    <w:rsid w:val="00201BC9"/>
    <w:rsid w:val="00202C4B"/>
    <w:rsid w:val="00243526"/>
    <w:rsid w:val="00257B1F"/>
    <w:rsid w:val="00262CDE"/>
    <w:rsid w:val="00263A42"/>
    <w:rsid w:val="00272EDC"/>
    <w:rsid w:val="002733CB"/>
    <w:rsid w:val="002814E6"/>
    <w:rsid w:val="002B1347"/>
    <w:rsid w:val="002D74B1"/>
    <w:rsid w:val="00345A5B"/>
    <w:rsid w:val="0035575B"/>
    <w:rsid w:val="00355A46"/>
    <w:rsid w:val="00396A57"/>
    <w:rsid w:val="003B416F"/>
    <w:rsid w:val="003C1EAE"/>
    <w:rsid w:val="003C403D"/>
    <w:rsid w:val="003F0F89"/>
    <w:rsid w:val="00403724"/>
    <w:rsid w:val="00412281"/>
    <w:rsid w:val="00416D5E"/>
    <w:rsid w:val="0042283A"/>
    <w:rsid w:val="00427CEA"/>
    <w:rsid w:val="004365FD"/>
    <w:rsid w:val="00486927"/>
    <w:rsid w:val="0048722D"/>
    <w:rsid w:val="00494B95"/>
    <w:rsid w:val="004A57D9"/>
    <w:rsid w:val="004A60D0"/>
    <w:rsid w:val="004C2303"/>
    <w:rsid w:val="004E148D"/>
    <w:rsid w:val="004F1410"/>
    <w:rsid w:val="00504D5A"/>
    <w:rsid w:val="00510168"/>
    <w:rsid w:val="00545F09"/>
    <w:rsid w:val="00547BBA"/>
    <w:rsid w:val="00551559"/>
    <w:rsid w:val="005849CF"/>
    <w:rsid w:val="00585955"/>
    <w:rsid w:val="00593644"/>
    <w:rsid w:val="005C2C1B"/>
    <w:rsid w:val="005D0C13"/>
    <w:rsid w:val="005E064C"/>
    <w:rsid w:val="00603BF1"/>
    <w:rsid w:val="0061681D"/>
    <w:rsid w:val="006251EA"/>
    <w:rsid w:val="0063126D"/>
    <w:rsid w:val="006616B1"/>
    <w:rsid w:val="006647F6"/>
    <w:rsid w:val="00686717"/>
    <w:rsid w:val="006A28D5"/>
    <w:rsid w:val="006A4AB6"/>
    <w:rsid w:val="006D1AF6"/>
    <w:rsid w:val="006F39DA"/>
    <w:rsid w:val="006F4081"/>
    <w:rsid w:val="006F56C1"/>
    <w:rsid w:val="007250FB"/>
    <w:rsid w:val="00733BD4"/>
    <w:rsid w:val="00734F54"/>
    <w:rsid w:val="00742548"/>
    <w:rsid w:val="007577D7"/>
    <w:rsid w:val="00760AF6"/>
    <w:rsid w:val="00761525"/>
    <w:rsid w:val="007A38B9"/>
    <w:rsid w:val="007F21E7"/>
    <w:rsid w:val="007F307A"/>
    <w:rsid w:val="00804096"/>
    <w:rsid w:val="00815FF5"/>
    <w:rsid w:val="0083473F"/>
    <w:rsid w:val="008367F6"/>
    <w:rsid w:val="00837A42"/>
    <w:rsid w:val="00847742"/>
    <w:rsid w:val="008721EA"/>
    <w:rsid w:val="00886915"/>
    <w:rsid w:val="0089158D"/>
    <w:rsid w:val="008937AF"/>
    <w:rsid w:val="008975D6"/>
    <w:rsid w:val="008C2E21"/>
    <w:rsid w:val="008D6102"/>
    <w:rsid w:val="008F0F57"/>
    <w:rsid w:val="008F5C98"/>
    <w:rsid w:val="009055D1"/>
    <w:rsid w:val="00906914"/>
    <w:rsid w:val="009102F7"/>
    <w:rsid w:val="0091177F"/>
    <w:rsid w:val="00933630"/>
    <w:rsid w:val="009364A1"/>
    <w:rsid w:val="00952620"/>
    <w:rsid w:val="00962FB2"/>
    <w:rsid w:val="0096428C"/>
    <w:rsid w:val="00980F16"/>
    <w:rsid w:val="009A14AE"/>
    <w:rsid w:val="009A4D31"/>
    <w:rsid w:val="009A7975"/>
    <w:rsid w:val="009C0688"/>
    <w:rsid w:val="009C6C6E"/>
    <w:rsid w:val="009D7761"/>
    <w:rsid w:val="00A07430"/>
    <w:rsid w:val="00A113DE"/>
    <w:rsid w:val="00A36534"/>
    <w:rsid w:val="00A4548C"/>
    <w:rsid w:val="00A50D41"/>
    <w:rsid w:val="00A6755C"/>
    <w:rsid w:val="00A72AE2"/>
    <w:rsid w:val="00A81737"/>
    <w:rsid w:val="00A8578E"/>
    <w:rsid w:val="00A92759"/>
    <w:rsid w:val="00AA6BE2"/>
    <w:rsid w:val="00AC685F"/>
    <w:rsid w:val="00AD6FCA"/>
    <w:rsid w:val="00B14022"/>
    <w:rsid w:val="00B17F7C"/>
    <w:rsid w:val="00B50746"/>
    <w:rsid w:val="00B663CA"/>
    <w:rsid w:val="00B83BE9"/>
    <w:rsid w:val="00B93C5E"/>
    <w:rsid w:val="00B95D2E"/>
    <w:rsid w:val="00BB46E2"/>
    <w:rsid w:val="00BB782A"/>
    <w:rsid w:val="00BD2C1B"/>
    <w:rsid w:val="00BE0D0A"/>
    <w:rsid w:val="00BE6220"/>
    <w:rsid w:val="00C00926"/>
    <w:rsid w:val="00C12937"/>
    <w:rsid w:val="00C22789"/>
    <w:rsid w:val="00C2444A"/>
    <w:rsid w:val="00C3529F"/>
    <w:rsid w:val="00C504B5"/>
    <w:rsid w:val="00C613E1"/>
    <w:rsid w:val="00C86E15"/>
    <w:rsid w:val="00D155B4"/>
    <w:rsid w:val="00D50F2B"/>
    <w:rsid w:val="00D931F1"/>
    <w:rsid w:val="00DA01CA"/>
    <w:rsid w:val="00DB7E97"/>
    <w:rsid w:val="00DC7396"/>
    <w:rsid w:val="00DF05FD"/>
    <w:rsid w:val="00DF4B8D"/>
    <w:rsid w:val="00DF5532"/>
    <w:rsid w:val="00E03BB0"/>
    <w:rsid w:val="00E0425D"/>
    <w:rsid w:val="00E5458F"/>
    <w:rsid w:val="00E56BE4"/>
    <w:rsid w:val="00E66AE0"/>
    <w:rsid w:val="00E9326D"/>
    <w:rsid w:val="00EA0F7A"/>
    <w:rsid w:val="00EB30C8"/>
    <w:rsid w:val="00EB33D4"/>
    <w:rsid w:val="00EB3B9F"/>
    <w:rsid w:val="00EC1024"/>
    <w:rsid w:val="00EC6FBA"/>
    <w:rsid w:val="00ED03E0"/>
    <w:rsid w:val="00F0414B"/>
    <w:rsid w:val="00F23114"/>
    <w:rsid w:val="00F25C7D"/>
    <w:rsid w:val="00F502AD"/>
    <w:rsid w:val="00F55A62"/>
    <w:rsid w:val="00F564A9"/>
    <w:rsid w:val="00F81747"/>
    <w:rsid w:val="00F84EAF"/>
    <w:rsid w:val="00F92115"/>
    <w:rsid w:val="00FB2E24"/>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68FB61"/>
  <w15:chartTrackingRefBased/>
  <w15:docId w15:val="{DF2304FD-C02A-4A11-BDE9-130405E3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3831-68DE-4A88-BD35-698ACD97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真紗紀 星</dc:creator>
  <cp:keywords/>
  <cp:lastModifiedBy>真紗紀 星</cp:lastModifiedBy>
  <cp:revision>2</cp:revision>
  <dcterms:created xsi:type="dcterms:W3CDTF">2025-06-16T01:26:00Z</dcterms:created>
  <dcterms:modified xsi:type="dcterms:W3CDTF">2025-06-16T01:26:00Z</dcterms:modified>
</cp:coreProperties>
</file>